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219" w:rsidRPr="00403B2A" w:rsidRDefault="00BC1100" w:rsidP="00954219">
      <w:pPr>
        <w:rPr>
          <w:rFonts w:ascii="Arial" w:hAnsi="Arial" w:cs="Arial"/>
          <w:sz w:val="26"/>
          <w:szCs w:val="26"/>
        </w:rPr>
      </w:pPr>
      <w:r w:rsidRPr="00927554">
        <w:rPr>
          <w:rFonts w:ascii="Times New Roman" w:hAnsi="Times New Roman"/>
          <w:b/>
        </w:rPr>
        <w:t xml:space="preserve"> </w:t>
      </w:r>
      <w:r w:rsidR="00954219">
        <w:rPr>
          <w:rFonts w:ascii="Arial" w:hAnsi="Arial" w:cs="Arial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75E74F8D" wp14:editId="45E3C135">
            <wp:simplePos x="0" y="0"/>
            <wp:positionH relativeFrom="column">
              <wp:posOffset>116205</wp:posOffset>
            </wp:positionH>
            <wp:positionV relativeFrom="paragraph">
              <wp:posOffset>259080</wp:posOffset>
            </wp:positionV>
            <wp:extent cx="2266950" cy="21336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219" w:rsidRPr="00403B2A">
        <w:rPr>
          <w:rFonts w:ascii="Arial" w:hAnsi="Arial" w:cs="Arial"/>
          <w:sz w:val="26"/>
          <w:szCs w:val="26"/>
        </w:rPr>
        <w:t xml:space="preserve"> </w:t>
      </w:r>
    </w:p>
    <w:p w:rsidR="00954219" w:rsidRDefault="00954219" w:rsidP="00954219">
      <w:pPr>
        <w:pStyle w:val="a4"/>
        <w:ind w:left="-1276"/>
        <w:jc w:val="center"/>
        <w:rPr>
          <w:rFonts w:ascii="Times New Roman" w:hAnsi="Times New Roman"/>
          <w:sz w:val="20"/>
          <w:szCs w:val="26"/>
        </w:rPr>
      </w:pPr>
      <w:r w:rsidRPr="00F15694">
        <w:rPr>
          <w:rFonts w:ascii="Times New Roman" w:hAnsi="Times New Roman"/>
          <w:sz w:val="20"/>
          <w:szCs w:val="26"/>
        </w:rPr>
        <w:t>МУНИЦИПАЛЬНОЕ БЮДЖЕТНОЕ ОБЩЕОБРАЗОВАТЕЛЬНОЕ УЧРЕЖДЕНИЕ</w:t>
      </w:r>
    </w:p>
    <w:p w:rsidR="00954219" w:rsidRDefault="00954219" w:rsidP="00954219">
      <w:pPr>
        <w:pStyle w:val="a4"/>
        <w:ind w:left="-1276"/>
        <w:jc w:val="center"/>
        <w:rPr>
          <w:rFonts w:ascii="Times New Roman" w:hAnsi="Times New Roman"/>
          <w:sz w:val="20"/>
          <w:szCs w:val="26"/>
        </w:rPr>
      </w:pPr>
      <w:r>
        <w:rPr>
          <w:rFonts w:ascii="Times New Roman" w:hAnsi="Times New Roman"/>
          <w:sz w:val="20"/>
          <w:szCs w:val="26"/>
        </w:rPr>
        <w:t>«</w:t>
      </w:r>
      <w:r w:rsidRPr="00F15694">
        <w:rPr>
          <w:rFonts w:ascii="Times New Roman" w:hAnsi="Times New Roman"/>
          <w:sz w:val="20"/>
          <w:szCs w:val="26"/>
        </w:rPr>
        <w:t xml:space="preserve">ЛИЦЕЙ №116 </w:t>
      </w:r>
      <w:r>
        <w:rPr>
          <w:rFonts w:ascii="Times New Roman" w:hAnsi="Times New Roman"/>
          <w:sz w:val="20"/>
          <w:szCs w:val="26"/>
        </w:rPr>
        <w:t>ИМЕНИ Г</w:t>
      </w:r>
      <w:r w:rsidRPr="00F15694">
        <w:rPr>
          <w:rFonts w:ascii="Times New Roman" w:hAnsi="Times New Roman"/>
          <w:sz w:val="20"/>
          <w:szCs w:val="26"/>
        </w:rPr>
        <w:t xml:space="preserve">ЕРОЯ </w:t>
      </w:r>
      <w:r>
        <w:rPr>
          <w:rFonts w:ascii="Times New Roman" w:hAnsi="Times New Roman"/>
          <w:sz w:val="20"/>
          <w:szCs w:val="26"/>
        </w:rPr>
        <w:t>С</w:t>
      </w:r>
      <w:r w:rsidRPr="00F15694">
        <w:rPr>
          <w:rFonts w:ascii="Times New Roman" w:hAnsi="Times New Roman"/>
          <w:sz w:val="20"/>
          <w:szCs w:val="26"/>
        </w:rPr>
        <w:t xml:space="preserve">ОВЕТСКОГО </w:t>
      </w:r>
      <w:r>
        <w:rPr>
          <w:rFonts w:ascii="Times New Roman" w:hAnsi="Times New Roman"/>
          <w:sz w:val="20"/>
          <w:szCs w:val="26"/>
        </w:rPr>
        <w:t>С</w:t>
      </w:r>
      <w:r w:rsidRPr="00F15694">
        <w:rPr>
          <w:rFonts w:ascii="Times New Roman" w:hAnsi="Times New Roman"/>
          <w:sz w:val="20"/>
          <w:szCs w:val="26"/>
        </w:rPr>
        <w:t xml:space="preserve">ОЮЗА </w:t>
      </w:r>
      <w:r>
        <w:rPr>
          <w:rFonts w:ascii="Times New Roman" w:hAnsi="Times New Roman"/>
          <w:sz w:val="20"/>
          <w:szCs w:val="26"/>
        </w:rPr>
        <w:t>А</w:t>
      </w:r>
      <w:r w:rsidRPr="00F15694">
        <w:rPr>
          <w:rFonts w:ascii="Times New Roman" w:hAnsi="Times New Roman"/>
          <w:sz w:val="20"/>
          <w:szCs w:val="26"/>
        </w:rPr>
        <w:t>.</w:t>
      </w:r>
      <w:r>
        <w:rPr>
          <w:rFonts w:ascii="Times New Roman" w:hAnsi="Times New Roman"/>
          <w:sz w:val="20"/>
          <w:szCs w:val="26"/>
        </w:rPr>
        <w:t>С</w:t>
      </w:r>
      <w:r w:rsidRPr="00F15694">
        <w:rPr>
          <w:rFonts w:ascii="Times New Roman" w:hAnsi="Times New Roman"/>
          <w:sz w:val="20"/>
          <w:szCs w:val="26"/>
        </w:rPr>
        <w:t>.</w:t>
      </w:r>
      <w:r>
        <w:rPr>
          <w:rFonts w:ascii="Times New Roman" w:hAnsi="Times New Roman"/>
          <w:sz w:val="20"/>
          <w:szCs w:val="26"/>
        </w:rPr>
        <w:t>УМЕРКИНА</w:t>
      </w:r>
    </w:p>
    <w:p w:rsidR="00954219" w:rsidRDefault="00954219" w:rsidP="00954219">
      <w:pPr>
        <w:pStyle w:val="a4"/>
        <w:ind w:left="-1276"/>
        <w:jc w:val="center"/>
        <w:rPr>
          <w:rFonts w:ascii="Times New Roman" w:hAnsi="Times New Roman"/>
          <w:sz w:val="20"/>
          <w:szCs w:val="26"/>
        </w:rPr>
      </w:pPr>
      <w:r w:rsidRPr="00F15694">
        <w:rPr>
          <w:rFonts w:ascii="Times New Roman" w:hAnsi="Times New Roman"/>
          <w:sz w:val="20"/>
          <w:szCs w:val="26"/>
        </w:rPr>
        <w:t>ВАХИТОВСКИЙ РАЙОН</w:t>
      </w:r>
      <w:r>
        <w:rPr>
          <w:rFonts w:ascii="Times New Roman" w:hAnsi="Times New Roman"/>
          <w:sz w:val="20"/>
          <w:szCs w:val="26"/>
        </w:rPr>
        <w:t xml:space="preserve"> Г.КАЗАНИ</w:t>
      </w:r>
    </w:p>
    <w:p w:rsidR="00954219" w:rsidRPr="00B13EDA" w:rsidRDefault="00954219" w:rsidP="00954219">
      <w:pPr>
        <w:pStyle w:val="a4"/>
        <w:ind w:left="-1276"/>
        <w:jc w:val="center"/>
        <w:rPr>
          <w:rFonts w:ascii="Times New Roman" w:hAnsi="Times New Roman"/>
          <w:sz w:val="20"/>
          <w:szCs w:val="26"/>
        </w:rPr>
      </w:pPr>
      <w:r>
        <w:rPr>
          <w:rFonts w:ascii="Times New Roman" w:hAnsi="Times New Roman"/>
          <w:sz w:val="20"/>
          <w:szCs w:val="26"/>
        </w:rPr>
        <w:t xml:space="preserve">Адрес: </w:t>
      </w:r>
      <w:r w:rsidRPr="00B13EDA">
        <w:rPr>
          <w:rFonts w:ascii="Times New Roman" w:hAnsi="Times New Roman"/>
          <w:sz w:val="20"/>
          <w:szCs w:val="26"/>
        </w:rPr>
        <w:t>420015</w:t>
      </w:r>
      <w:r>
        <w:rPr>
          <w:rFonts w:ascii="Times New Roman" w:hAnsi="Times New Roman"/>
          <w:sz w:val="20"/>
          <w:szCs w:val="26"/>
        </w:rPr>
        <w:t xml:space="preserve"> </w:t>
      </w:r>
      <w:proofErr w:type="spellStart"/>
      <w:r w:rsidRPr="00B13EDA">
        <w:rPr>
          <w:rFonts w:ascii="Times New Roman" w:hAnsi="Times New Roman"/>
          <w:sz w:val="20"/>
          <w:szCs w:val="26"/>
        </w:rPr>
        <w:t>г.Казань</w:t>
      </w:r>
      <w:proofErr w:type="spellEnd"/>
      <w:r w:rsidRPr="00B13EDA">
        <w:rPr>
          <w:rFonts w:ascii="Times New Roman" w:hAnsi="Times New Roman"/>
          <w:sz w:val="20"/>
          <w:szCs w:val="26"/>
        </w:rPr>
        <w:t xml:space="preserve"> ул</w:t>
      </w:r>
      <w:r>
        <w:rPr>
          <w:rFonts w:ascii="Times New Roman" w:hAnsi="Times New Roman"/>
          <w:sz w:val="20"/>
          <w:szCs w:val="26"/>
        </w:rPr>
        <w:t>.</w:t>
      </w:r>
      <w:r w:rsidRPr="00B13EDA">
        <w:rPr>
          <w:rFonts w:ascii="Times New Roman" w:hAnsi="Times New Roman"/>
          <w:sz w:val="20"/>
          <w:szCs w:val="26"/>
        </w:rPr>
        <w:t xml:space="preserve"> Жуковского,</w:t>
      </w:r>
      <w:r>
        <w:rPr>
          <w:rFonts w:ascii="Times New Roman" w:hAnsi="Times New Roman"/>
          <w:sz w:val="20"/>
          <w:szCs w:val="26"/>
        </w:rPr>
        <w:t xml:space="preserve"> д. 18,</w:t>
      </w:r>
    </w:p>
    <w:p w:rsidR="00954219" w:rsidRDefault="00954219" w:rsidP="00954219">
      <w:pPr>
        <w:pStyle w:val="a4"/>
        <w:ind w:left="-1276"/>
        <w:jc w:val="center"/>
        <w:rPr>
          <w:rFonts w:ascii="Times New Roman" w:hAnsi="Times New Roman"/>
          <w:sz w:val="20"/>
          <w:szCs w:val="26"/>
        </w:rPr>
      </w:pPr>
      <w:r>
        <w:rPr>
          <w:rFonts w:ascii="Times New Roman" w:hAnsi="Times New Roman"/>
          <w:sz w:val="20"/>
          <w:szCs w:val="26"/>
        </w:rPr>
        <w:t>тел/факс: +7(843)238-39-48, +7(843)238-35-86,</w:t>
      </w:r>
    </w:p>
    <w:p w:rsidR="00954219" w:rsidRPr="003676E9" w:rsidRDefault="00954219" w:rsidP="00954219">
      <w:pPr>
        <w:pStyle w:val="a4"/>
        <w:ind w:left="-1276"/>
        <w:jc w:val="center"/>
        <w:rPr>
          <w:rFonts w:ascii="Times New Roman" w:hAnsi="Times New Roman"/>
          <w:sz w:val="20"/>
          <w:szCs w:val="26"/>
          <w:lang w:val="en-US"/>
        </w:rPr>
      </w:pPr>
      <w:proofErr w:type="gramStart"/>
      <w:r>
        <w:rPr>
          <w:rFonts w:ascii="Times New Roman" w:hAnsi="Times New Roman"/>
          <w:sz w:val="20"/>
          <w:szCs w:val="26"/>
          <w:lang w:val="en-US"/>
        </w:rPr>
        <w:t>e</w:t>
      </w:r>
      <w:r w:rsidRPr="003676E9">
        <w:rPr>
          <w:rFonts w:ascii="Times New Roman" w:hAnsi="Times New Roman"/>
          <w:sz w:val="20"/>
          <w:szCs w:val="26"/>
          <w:lang w:val="en-US"/>
        </w:rPr>
        <w:t>-</w:t>
      </w:r>
      <w:r w:rsidRPr="00B13EDA">
        <w:rPr>
          <w:rFonts w:ascii="Times New Roman" w:hAnsi="Times New Roman"/>
          <w:sz w:val="20"/>
          <w:szCs w:val="26"/>
          <w:lang w:val="en-US"/>
        </w:rPr>
        <w:t>mail</w:t>
      </w:r>
      <w:proofErr w:type="gramEnd"/>
      <w:r w:rsidRPr="003676E9">
        <w:rPr>
          <w:rFonts w:ascii="Times New Roman" w:hAnsi="Times New Roman"/>
          <w:sz w:val="20"/>
          <w:szCs w:val="26"/>
          <w:lang w:val="en-US"/>
        </w:rPr>
        <w:t xml:space="preserve">: </w:t>
      </w:r>
      <w:r>
        <w:rPr>
          <w:rFonts w:ascii="Times New Roman" w:hAnsi="Times New Roman"/>
          <w:sz w:val="20"/>
          <w:szCs w:val="26"/>
          <w:lang w:val="en-US"/>
        </w:rPr>
        <w:t>L</w:t>
      </w:r>
      <w:r w:rsidRPr="003676E9">
        <w:rPr>
          <w:rFonts w:ascii="Times New Roman" w:hAnsi="Times New Roman"/>
          <w:sz w:val="20"/>
          <w:szCs w:val="26"/>
          <w:lang w:val="en-US"/>
        </w:rPr>
        <w:t>116.</w:t>
      </w:r>
      <w:r>
        <w:rPr>
          <w:rFonts w:ascii="Times New Roman" w:hAnsi="Times New Roman"/>
          <w:sz w:val="20"/>
          <w:szCs w:val="26"/>
          <w:lang w:val="en-US"/>
        </w:rPr>
        <w:t>kzn</w:t>
      </w:r>
      <w:r w:rsidRPr="003676E9">
        <w:rPr>
          <w:rFonts w:ascii="Times New Roman" w:hAnsi="Times New Roman"/>
          <w:sz w:val="20"/>
          <w:szCs w:val="26"/>
          <w:lang w:val="en-US"/>
        </w:rPr>
        <w:t>@</w:t>
      </w:r>
      <w:r>
        <w:rPr>
          <w:rFonts w:ascii="Times New Roman" w:hAnsi="Times New Roman"/>
          <w:sz w:val="20"/>
          <w:szCs w:val="26"/>
          <w:lang w:val="en-US"/>
        </w:rPr>
        <w:t>tatar</w:t>
      </w:r>
      <w:r w:rsidRPr="003676E9">
        <w:rPr>
          <w:rFonts w:ascii="Times New Roman" w:hAnsi="Times New Roman"/>
          <w:sz w:val="20"/>
          <w:szCs w:val="26"/>
          <w:lang w:val="en-US"/>
        </w:rPr>
        <w:t>.</w:t>
      </w:r>
      <w:r>
        <w:rPr>
          <w:rFonts w:ascii="Times New Roman" w:hAnsi="Times New Roman"/>
          <w:sz w:val="20"/>
          <w:szCs w:val="26"/>
          <w:lang w:val="en-US"/>
        </w:rPr>
        <w:t>ru</w:t>
      </w:r>
      <w:r w:rsidRPr="003676E9">
        <w:rPr>
          <w:rFonts w:ascii="Times New Roman" w:hAnsi="Times New Roman"/>
          <w:sz w:val="20"/>
          <w:szCs w:val="26"/>
          <w:lang w:val="en-US"/>
        </w:rPr>
        <w:t xml:space="preserve">; </w:t>
      </w:r>
      <w:r w:rsidRPr="00B13EDA">
        <w:rPr>
          <w:rFonts w:ascii="Times New Roman" w:hAnsi="Times New Roman"/>
          <w:sz w:val="20"/>
          <w:szCs w:val="26"/>
          <w:lang w:val="en-US"/>
        </w:rPr>
        <w:t>schl</w:t>
      </w:r>
      <w:r w:rsidRPr="003676E9">
        <w:rPr>
          <w:rFonts w:ascii="Times New Roman" w:hAnsi="Times New Roman"/>
          <w:sz w:val="20"/>
          <w:szCs w:val="26"/>
          <w:lang w:val="en-US"/>
        </w:rPr>
        <w:t>116@</w:t>
      </w:r>
      <w:r w:rsidRPr="00B13EDA">
        <w:rPr>
          <w:rFonts w:ascii="Times New Roman" w:hAnsi="Times New Roman"/>
          <w:sz w:val="20"/>
          <w:szCs w:val="26"/>
          <w:lang w:val="en-US"/>
        </w:rPr>
        <w:t>yandex</w:t>
      </w:r>
      <w:r w:rsidRPr="003676E9">
        <w:rPr>
          <w:rFonts w:ascii="Times New Roman" w:hAnsi="Times New Roman"/>
          <w:sz w:val="20"/>
          <w:szCs w:val="26"/>
          <w:lang w:val="en-US"/>
        </w:rPr>
        <w:t>.</w:t>
      </w:r>
      <w:r w:rsidRPr="00B13EDA">
        <w:rPr>
          <w:rFonts w:ascii="Times New Roman" w:hAnsi="Times New Roman"/>
          <w:sz w:val="20"/>
          <w:szCs w:val="26"/>
          <w:lang w:val="en-US"/>
        </w:rPr>
        <w:t>ru</w:t>
      </w:r>
    </w:p>
    <w:p w:rsidR="00954219" w:rsidRPr="003676E9" w:rsidRDefault="00954219" w:rsidP="00954219">
      <w:pPr>
        <w:pStyle w:val="a4"/>
        <w:ind w:left="-1276"/>
        <w:jc w:val="center"/>
        <w:rPr>
          <w:rFonts w:ascii="Times New Roman" w:hAnsi="Times New Roman"/>
          <w:sz w:val="20"/>
          <w:szCs w:val="26"/>
          <w:lang w:val="en-US"/>
        </w:rPr>
      </w:pPr>
    </w:p>
    <w:p w:rsidR="00954219" w:rsidRPr="003676E9" w:rsidRDefault="00954219" w:rsidP="00954219">
      <w:pPr>
        <w:pStyle w:val="a4"/>
        <w:rPr>
          <w:rFonts w:ascii="Times New Roman" w:hAnsi="Times New Roman"/>
          <w:sz w:val="26"/>
          <w:szCs w:val="26"/>
          <w:lang w:val="en-US"/>
        </w:rPr>
      </w:pPr>
    </w:p>
    <w:p w:rsidR="00954219" w:rsidRPr="003676E9" w:rsidRDefault="00954219" w:rsidP="00954219">
      <w:pPr>
        <w:pStyle w:val="a4"/>
        <w:rPr>
          <w:rFonts w:ascii="Times New Roman" w:hAnsi="Times New Roman"/>
          <w:sz w:val="26"/>
          <w:szCs w:val="26"/>
          <w:lang w:val="en-US"/>
        </w:rPr>
      </w:pPr>
    </w:p>
    <w:p w:rsidR="00954219" w:rsidRPr="003676E9" w:rsidRDefault="00954219" w:rsidP="00954219">
      <w:pPr>
        <w:pStyle w:val="a4"/>
        <w:rPr>
          <w:rFonts w:ascii="Times New Roman" w:hAnsi="Times New Roman"/>
          <w:sz w:val="26"/>
          <w:szCs w:val="26"/>
          <w:lang w:val="en-US"/>
        </w:rPr>
      </w:pPr>
    </w:p>
    <w:p w:rsidR="00954219" w:rsidRPr="003676E9" w:rsidRDefault="00954219" w:rsidP="00954219">
      <w:pPr>
        <w:pStyle w:val="a4"/>
        <w:rPr>
          <w:rFonts w:ascii="Times New Roman" w:hAnsi="Times New Roman"/>
          <w:sz w:val="26"/>
          <w:szCs w:val="26"/>
          <w:lang w:val="en-US"/>
        </w:rPr>
      </w:pPr>
    </w:p>
    <w:p w:rsidR="00954219" w:rsidRPr="003676E9" w:rsidRDefault="00954219" w:rsidP="00954219">
      <w:pPr>
        <w:pStyle w:val="a4"/>
        <w:rPr>
          <w:rFonts w:ascii="Times New Roman" w:hAnsi="Times New Roman"/>
          <w:sz w:val="26"/>
          <w:szCs w:val="26"/>
          <w:lang w:val="en-US"/>
        </w:rPr>
      </w:pPr>
    </w:p>
    <w:p w:rsidR="00954219" w:rsidRPr="003676E9" w:rsidRDefault="00954219" w:rsidP="00954219">
      <w:pPr>
        <w:pStyle w:val="a4"/>
        <w:rPr>
          <w:rFonts w:ascii="Times New Roman" w:hAnsi="Times New Roman"/>
          <w:sz w:val="26"/>
          <w:szCs w:val="26"/>
          <w:lang w:val="en-US"/>
        </w:rPr>
      </w:pPr>
    </w:p>
    <w:tbl>
      <w:tblPr>
        <w:tblpPr w:leftFromText="180" w:rightFromText="180" w:vertAnchor="text" w:horzAnchor="margin" w:tblpX="998" w:tblpY="152"/>
        <w:tblW w:w="44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3"/>
        <w:gridCol w:w="4322"/>
      </w:tblGrid>
      <w:tr w:rsidR="00954219" w:rsidRPr="00B660B4" w:rsidTr="008B5021">
        <w:tc>
          <w:tcPr>
            <w:tcW w:w="2453" w:type="pct"/>
            <w:shd w:val="clear" w:color="auto" w:fill="auto"/>
          </w:tcPr>
          <w:p w:rsidR="00954219" w:rsidRPr="00B660B4" w:rsidRDefault="00954219" w:rsidP="008B5021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B660B4">
              <w:rPr>
                <w:rFonts w:ascii="Times New Roman" w:hAnsi="Times New Roman"/>
                <w:sz w:val="24"/>
              </w:rPr>
              <w:t>«Согласовано»</w:t>
            </w:r>
          </w:p>
          <w:p w:rsidR="00954219" w:rsidRDefault="00954219" w:rsidP="008B5021">
            <w:pPr>
              <w:pStyle w:val="a4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В</w:t>
            </w:r>
            <w:r w:rsidRPr="00B660B4">
              <w:rPr>
                <w:rFonts w:ascii="Times New Roman" w:hAnsi="Times New Roman"/>
                <w:sz w:val="24"/>
              </w:rPr>
              <w:t xml:space="preserve">Р МБОУ </w:t>
            </w:r>
          </w:p>
          <w:p w:rsidR="00954219" w:rsidRPr="00B660B4" w:rsidRDefault="00954219" w:rsidP="008B5021">
            <w:pPr>
              <w:pStyle w:val="a4"/>
              <w:ind w:right="-108"/>
              <w:rPr>
                <w:rFonts w:ascii="Times New Roman" w:hAnsi="Times New Roman"/>
                <w:sz w:val="24"/>
              </w:rPr>
            </w:pPr>
            <w:r w:rsidRPr="00B660B4">
              <w:rPr>
                <w:rFonts w:ascii="Times New Roman" w:hAnsi="Times New Roman"/>
                <w:sz w:val="24"/>
              </w:rPr>
              <w:t xml:space="preserve">«Лицей №116 им Героя Советского Союза </w:t>
            </w:r>
            <w:proofErr w:type="spellStart"/>
            <w:r w:rsidRPr="00B660B4">
              <w:rPr>
                <w:rFonts w:ascii="Times New Roman" w:hAnsi="Times New Roman"/>
                <w:sz w:val="24"/>
              </w:rPr>
              <w:t>А.С.Умеркина</w:t>
            </w:r>
            <w:proofErr w:type="spellEnd"/>
            <w:r w:rsidRPr="00B660B4">
              <w:rPr>
                <w:rFonts w:ascii="Times New Roman" w:hAnsi="Times New Roman"/>
                <w:sz w:val="24"/>
              </w:rPr>
              <w:t>»</w:t>
            </w:r>
          </w:p>
          <w:p w:rsidR="00954219" w:rsidRPr="00B660B4" w:rsidRDefault="00954219" w:rsidP="008B5021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Софронова И.А.</w:t>
            </w:r>
            <w:r w:rsidRPr="00B660B4">
              <w:rPr>
                <w:rFonts w:ascii="Times New Roman" w:hAnsi="Times New Roman"/>
                <w:sz w:val="24"/>
              </w:rPr>
              <w:t xml:space="preserve"> ________</w:t>
            </w:r>
            <w:r>
              <w:rPr>
                <w:rFonts w:ascii="Times New Roman" w:hAnsi="Times New Roman"/>
                <w:sz w:val="24"/>
              </w:rPr>
              <w:t>___</w:t>
            </w:r>
            <w:r w:rsidRPr="00B660B4">
              <w:rPr>
                <w:rFonts w:ascii="Times New Roman" w:hAnsi="Times New Roman"/>
                <w:sz w:val="24"/>
              </w:rPr>
              <w:t>_</w:t>
            </w:r>
          </w:p>
          <w:p w:rsidR="00954219" w:rsidRPr="00B660B4" w:rsidRDefault="00954219" w:rsidP="008B5021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«___» _______________ 2020</w:t>
            </w:r>
            <w:r w:rsidRPr="00B660B4">
              <w:rPr>
                <w:rFonts w:ascii="Times New Roman" w:hAnsi="Times New Roman"/>
                <w:sz w:val="24"/>
              </w:rPr>
              <w:t>г.</w:t>
            </w:r>
          </w:p>
          <w:p w:rsidR="00954219" w:rsidRPr="00B660B4" w:rsidRDefault="00954219" w:rsidP="008B5021">
            <w:pPr>
              <w:pStyle w:val="a4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2547" w:type="pct"/>
            <w:shd w:val="clear" w:color="auto" w:fill="auto"/>
          </w:tcPr>
          <w:p w:rsidR="00954219" w:rsidRPr="00B660B4" w:rsidRDefault="00954219" w:rsidP="008B5021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B660B4">
              <w:rPr>
                <w:rFonts w:ascii="Times New Roman" w:hAnsi="Times New Roman"/>
                <w:sz w:val="24"/>
              </w:rPr>
              <w:t>«Утверждаю»</w:t>
            </w:r>
          </w:p>
          <w:p w:rsidR="00954219" w:rsidRDefault="00954219" w:rsidP="008B5021">
            <w:pPr>
              <w:pStyle w:val="a4"/>
              <w:rPr>
                <w:rFonts w:ascii="Times New Roman" w:hAnsi="Times New Roman"/>
                <w:sz w:val="24"/>
              </w:rPr>
            </w:pPr>
            <w:r w:rsidRPr="00B660B4">
              <w:rPr>
                <w:rFonts w:ascii="Times New Roman" w:hAnsi="Times New Roman"/>
                <w:sz w:val="24"/>
              </w:rPr>
              <w:t xml:space="preserve">Директор МБОУ «Лицей №116 им Героя Советского Союза </w:t>
            </w:r>
            <w:proofErr w:type="spellStart"/>
            <w:r w:rsidRPr="00B660B4">
              <w:rPr>
                <w:rFonts w:ascii="Times New Roman" w:hAnsi="Times New Roman"/>
                <w:sz w:val="24"/>
              </w:rPr>
              <w:t>А.С.Умеркина</w:t>
            </w:r>
            <w:proofErr w:type="spellEnd"/>
            <w:r w:rsidRPr="00B660B4">
              <w:rPr>
                <w:rFonts w:ascii="Times New Roman" w:hAnsi="Times New Roman"/>
                <w:sz w:val="24"/>
              </w:rPr>
              <w:t>»</w:t>
            </w:r>
          </w:p>
          <w:p w:rsidR="00954219" w:rsidRPr="00B660B4" w:rsidRDefault="00954219" w:rsidP="008B5021">
            <w:pPr>
              <w:pStyle w:val="a4"/>
              <w:ind w:right="-108"/>
              <w:rPr>
                <w:rFonts w:ascii="Times New Roman" w:hAnsi="Times New Roman"/>
                <w:sz w:val="24"/>
              </w:rPr>
            </w:pPr>
            <w:proofErr w:type="spellStart"/>
            <w:r w:rsidRPr="00B660B4">
              <w:rPr>
                <w:rFonts w:ascii="Times New Roman" w:hAnsi="Times New Roman"/>
                <w:sz w:val="24"/>
              </w:rPr>
              <w:t>Мухаметзянова</w:t>
            </w:r>
            <w:proofErr w:type="spellEnd"/>
            <w:r w:rsidRPr="00B660B4">
              <w:rPr>
                <w:rFonts w:ascii="Times New Roman" w:hAnsi="Times New Roman"/>
                <w:sz w:val="24"/>
              </w:rPr>
              <w:t xml:space="preserve"> Г.Д. ___________</w:t>
            </w:r>
          </w:p>
          <w:p w:rsidR="00954219" w:rsidRPr="00B660B4" w:rsidRDefault="00954219" w:rsidP="008B5021">
            <w:pPr>
              <w:pStyle w:val="a4"/>
              <w:rPr>
                <w:rFonts w:ascii="Times New Roman" w:hAnsi="Times New Roman"/>
                <w:sz w:val="24"/>
              </w:rPr>
            </w:pPr>
            <w:r w:rsidRPr="00B660B4">
              <w:rPr>
                <w:rFonts w:ascii="Times New Roman" w:hAnsi="Times New Roman"/>
                <w:sz w:val="24"/>
              </w:rPr>
              <w:t>Приказ №_________</w:t>
            </w:r>
          </w:p>
          <w:p w:rsidR="00954219" w:rsidRDefault="00954219" w:rsidP="008B5021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«___» _______________ 2020г.</w:t>
            </w:r>
          </w:p>
          <w:p w:rsidR="00954219" w:rsidRPr="00B660B4" w:rsidRDefault="00954219" w:rsidP="008B5021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</w:tbl>
    <w:p w:rsidR="00954219" w:rsidRDefault="00954219" w:rsidP="00954219">
      <w:pPr>
        <w:pStyle w:val="a4"/>
        <w:rPr>
          <w:rFonts w:ascii="Times New Roman" w:hAnsi="Times New Roman"/>
          <w:sz w:val="26"/>
          <w:szCs w:val="26"/>
        </w:rPr>
      </w:pPr>
    </w:p>
    <w:p w:rsidR="00954219" w:rsidRDefault="00954219" w:rsidP="00954219">
      <w:pPr>
        <w:pStyle w:val="a4"/>
        <w:rPr>
          <w:rFonts w:ascii="Times New Roman" w:hAnsi="Times New Roman"/>
          <w:sz w:val="26"/>
          <w:szCs w:val="26"/>
        </w:rPr>
      </w:pPr>
    </w:p>
    <w:p w:rsidR="00954219" w:rsidRDefault="00954219" w:rsidP="00954219">
      <w:pPr>
        <w:pStyle w:val="a4"/>
        <w:rPr>
          <w:rFonts w:ascii="Times New Roman" w:hAnsi="Times New Roman"/>
          <w:sz w:val="26"/>
          <w:szCs w:val="26"/>
        </w:rPr>
      </w:pPr>
    </w:p>
    <w:p w:rsidR="00954219" w:rsidRDefault="00954219" w:rsidP="00954219">
      <w:pPr>
        <w:pStyle w:val="a4"/>
        <w:rPr>
          <w:rFonts w:ascii="Times New Roman" w:hAnsi="Times New Roman"/>
          <w:sz w:val="26"/>
          <w:szCs w:val="26"/>
        </w:rPr>
      </w:pPr>
    </w:p>
    <w:p w:rsidR="00954219" w:rsidRDefault="00954219" w:rsidP="00954219">
      <w:pPr>
        <w:pStyle w:val="a4"/>
        <w:rPr>
          <w:rFonts w:ascii="Times New Roman" w:hAnsi="Times New Roman"/>
          <w:sz w:val="26"/>
          <w:szCs w:val="26"/>
        </w:rPr>
      </w:pPr>
    </w:p>
    <w:p w:rsidR="00954219" w:rsidRDefault="00954219" w:rsidP="00954219">
      <w:pPr>
        <w:pStyle w:val="a4"/>
        <w:rPr>
          <w:rFonts w:ascii="Times New Roman" w:hAnsi="Times New Roman"/>
          <w:sz w:val="26"/>
          <w:szCs w:val="26"/>
        </w:rPr>
      </w:pPr>
    </w:p>
    <w:p w:rsidR="00954219" w:rsidRDefault="00954219" w:rsidP="00954219">
      <w:pPr>
        <w:pStyle w:val="a4"/>
        <w:rPr>
          <w:rFonts w:ascii="Times New Roman" w:hAnsi="Times New Roman"/>
          <w:sz w:val="26"/>
          <w:szCs w:val="26"/>
        </w:rPr>
      </w:pPr>
    </w:p>
    <w:p w:rsidR="00954219" w:rsidRDefault="00954219" w:rsidP="00954219">
      <w:pPr>
        <w:pStyle w:val="a4"/>
        <w:rPr>
          <w:rFonts w:ascii="Times New Roman" w:hAnsi="Times New Roman"/>
          <w:sz w:val="26"/>
          <w:szCs w:val="26"/>
        </w:rPr>
      </w:pPr>
    </w:p>
    <w:p w:rsidR="00954219" w:rsidRDefault="00954219" w:rsidP="00954219">
      <w:pPr>
        <w:pStyle w:val="a4"/>
        <w:rPr>
          <w:rFonts w:ascii="Times New Roman" w:hAnsi="Times New Roman"/>
          <w:sz w:val="24"/>
          <w:szCs w:val="24"/>
        </w:rPr>
      </w:pPr>
    </w:p>
    <w:p w:rsidR="00954219" w:rsidRDefault="00954219" w:rsidP="00954219">
      <w:pPr>
        <w:pStyle w:val="a4"/>
        <w:rPr>
          <w:rFonts w:ascii="Times New Roman" w:hAnsi="Times New Roman"/>
          <w:sz w:val="24"/>
          <w:szCs w:val="24"/>
        </w:rPr>
      </w:pPr>
    </w:p>
    <w:p w:rsidR="00954219" w:rsidRDefault="00954219" w:rsidP="00954219">
      <w:pPr>
        <w:pStyle w:val="a4"/>
        <w:rPr>
          <w:rFonts w:ascii="Times New Roman" w:hAnsi="Times New Roman"/>
          <w:sz w:val="24"/>
          <w:szCs w:val="24"/>
        </w:rPr>
      </w:pPr>
    </w:p>
    <w:p w:rsidR="00954219" w:rsidRDefault="00954219" w:rsidP="00954219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954219" w:rsidRPr="00952DE7" w:rsidRDefault="00954219" w:rsidP="00954219">
      <w:pPr>
        <w:pStyle w:val="a4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52DE7">
        <w:rPr>
          <w:rFonts w:ascii="Times New Roman" w:hAnsi="Times New Roman"/>
          <w:b/>
          <w:sz w:val="28"/>
          <w:szCs w:val="28"/>
        </w:rPr>
        <w:t xml:space="preserve">секции </w:t>
      </w:r>
      <w:r>
        <w:rPr>
          <w:rFonts w:ascii="Times New Roman" w:hAnsi="Times New Roman"/>
          <w:b/>
          <w:sz w:val="28"/>
          <w:szCs w:val="28"/>
        </w:rPr>
        <w:t>«Волейбол»</w:t>
      </w:r>
    </w:p>
    <w:p w:rsidR="00954219" w:rsidRDefault="00954219" w:rsidP="00954219">
      <w:pPr>
        <w:pStyle w:val="a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54219" w:rsidRDefault="00954219" w:rsidP="00954219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954219" w:rsidRDefault="00954219" w:rsidP="0095421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954219" w:rsidRPr="00D7699C" w:rsidRDefault="00954219" w:rsidP="00954219">
      <w:pPr>
        <w:pStyle w:val="a4"/>
        <w:tabs>
          <w:tab w:val="left" w:pos="277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proofErr w:type="spellStart"/>
      <w:r>
        <w:rPr>
          <w:rFonts w:ascii="Times New Roman" w:hAnsi="Times New Roman"/>
          <w:sz w:val="32"/>
          <w:szCs w:val="32"/>
        </w:rPr>
        <w:t>Садретдинов</w:t>
      </w:r>
      <w:proofErr w:type="spellEnd"/>
      <w:r>
        <w:rPr>
          <w:rFonts w:ascii="Times New Roman" w:hAnsi="Times New Roman"/>
          <w:sz w:val="32"/>
          <w:szCs w:val="32"/>
        </w:rPr>
        <w:t xml:space="preserve"> Марат </w:t>
      </w:r>
      <w:proofErr w:type="spellStart"/>
      <w:r>
        <w:rPr>
          <w:rFonts w:ascii="Times New Roman" w:hAnsi="Times New Roman"/>
          <w:sz w:val="32"/>
          <w:szCs w:val="32"/>
        </w:rPr>
        <w:t>Ревмирович</w:t>
      </w:r>
      <w:proofErr w:type="spellEnd"/>
    </w:p>
    <w:p w:rsidR="00954219" w:rsidRDefault="00954219" w:rsidP="00954219">
      <w:pPr>
        <w:pStyle w:val="a4"/>
        <w:rPr>
          <w:rFonts w:ascii="Times New Roman" w:hAnsi="Times New Roman"/>
          <w:sz w:val="24"/>
          <w:szCs w:val="24"/>
        </w:rPr>
      </w:pPr>
    </w:p>
    <w:p w:rsidR="00954219" w:rsidRDefault="00954219" w:rsidP="00954219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954219" w:rsidRDefault="00954219" w:rsidP="00954219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954219" w:rsidRDefault="00954219" w:rsidP="00954219">
      <w:pPr>
        <w:pStyle w:val="a4"/>
        <w:tabs>
          <w:tab w:val="left" w:pos="5100"/>
          <w:tab w:val="left" w:pos="5160"/>
          <w:tab w:val="left" w:pos="5760"/>
          <w:tab w:val="left" w:pos="5805"/>
          <w:tab w:val="right" w:pos="935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954219" w:rsidRDefault="00954219" w:rsidP="00954219">
      <w:pPr>
        <w:pStyle w:val="a4"/>
        <w:tabs>
          <w:tab w:val="left" w:pos="5100"/>
          <w:tab w:val="left" w:pos="5160"/>
          <w:tab w:val="left" w:pos="5760"/>
          <w:tab w:val="left" w:pos="5805"/>
          <w:tab w:val="right" w:pos="9355"/>
        </w:tabs>
        <w:rPr>
          <w:rFonts w:ascii="Times New Roman" w:hAnsi="Times New Roman"/>
          <w:sz w:val="24"/>
          <w:szCs w:val="24"/>
        </w:rPr>
      </w:pPr>
    </w:p>
    <w:p w:rsidR="00954219" w:rsidRDefault="00954219" w:rsidP="00954219">
      <w:pPr>
        <w:pStyle w:val="a4"/>
        <w:tabs>
          <w:tab w:val="left" w:pos="5100"/>
          <w:tab w:val="left" w:pos="5160"/>
          <w:tab w:val="left" w:pos="5760"/>
          <w:tab w:val="left" w:pos="5805"/>
          <w:tab w:val="right" w:pos="9355"/>
        </w:tabs>
        <w:rPr>
          <w:rFonts w:ascii="Times New Roman" w:hAnsi="Times New Roman"/>
          <w:sz w:val="24"/>
          <w:szCs w:val="24"/>
        </w:rPr>
      </w:pPr>
    </w:p>
    <w:p w:rsidR="00954219" w:rsidRDefault="00954219" w:rsidP="00954219">
      <w:pPr>
        <w:pStyle w:val="a4"/>
        <w:tabs>
          <w:tab w:val="left" w:pos="5100"/>
          <w:tab w:val="left" w:pos="5160"/>
          <w:tab w:val="left" w:pos="5760"/>
          <w:tab w:val="left" w:pos="5805"/>
          <w:tab w:val="right" w:pos="9355"/>
        </w:tabs>
        <w:rPr>
          <w:rFonts w:ascii="Times New Roman" w:hAnsi="Times New Roman"/>
          <w:sz w:val="24"/>
          <w:szCs w:val="24"/>
        </w:rPr>
      </w:pPr>
    </w:p>
    <w:p w:rsidR="00954219" w:rsidRDefault="00954219" w:rsidP="00954219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954219" w:rsidRDefault="00954219" w:rsidP="00954219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954219" w:rsidRDefault="00954219" w:rsidP="00954219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954219" w:rsidRDefault="00954219" w:rsidP="00954219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954219" w:rsidRDefault="00954219" w:rsidP="00954219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954219" w:rsidRDefault="00954219" w:rsidP="00954219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954219" w:rsidRDefault="00954219" w:rsidP="00954219">
      <w:pPr>
        <w:pStyle w:val="a4"/>
        <w:rPr>
          <w:rFonts w:ascii="Times New Roman" w:hAnsi="Times New Roman"/>
          <w:sz w:val="24"/>
          <w:szCs w:val="24"/>
        </w:rPr>
      </w:pPr>
    </w:p>
    <w:p w:rsidR="00954219" w:rsidRDefault="00954219" w:rsidP="00954219">
      <w:pPr>
        <w:pStyle w:val="a4"/>
        <w:rPr>
          <w:rFonts w:ascii="Times New Roman" w:hAnsi="Times New Roman"/>
          <w:sz w:val="24"/>
          <w:szCs w:val="24"/>
        </w:rPr>
      </w:pPr>
    </w:p>
    <w:p w:rsidR="00954219" w:rsidRDefault="00954219" w:rsidP="0095421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3676E9" w:rsidRDefault="003676E9" w:rsidP="00BC1100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31F47" w:rsidRPr="00BC1100" w:rsidRDefault="00D31F47" w:rsidP="00BC1100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Пояснительная записка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Главным фактором школьной спортивной жизни является внеклассная работа. Основу её составляет организация школьной спортивной секции.</w:t>
      </w:r>
    </w:p>
    <w:p w:rsidR="00D31F47" w:rsidRDefault="00D31F47" w:rsidP="000F0F1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Рабочая программа по спортивно-оздоровительной направленности секции «Волейбол» для обучающихся 6 – </w:t>
      </w:r>
      <w:r w:rsidR="008902EA"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классов </w:t>
      </w:r>
      <w:proofErr w:type="gramStart"/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разработана  на</w:t>
      </w:r>
      <w:proofErr w:type="gramEnd"/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основе: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«Комплексной программы физического воспитания учащихся 1-11 классов </w:t>
      </w:r>
      <w:proofErr w:type="gramStart"/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образовательных  учреждений</w:t>
      </w:r>
      <w:proofErr w:type="gramEnd"/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под редакцией  В.И.  Ляха, А.А </w:t>
      </w:r>
      <w:proofErr w:type="spellStart"/>
      <w:proofErr w:type="gramStart"/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Зданевича</w:t>
      </w:r>
      <w:proofErr w:type="spellEnd"/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(</w:t>
      </w:r>
      <w:proofErr w:type="gramEnd"/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2010г.), допущенной Министерством  образования и науки Российской Федерации.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 </w:t>
      </w: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«Внеурочная деятельность учащихся: волейбол» под редакцией Г.А. </w:t>
      </w:r>
      <w:proofErr w:type="spellStart"/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Колодницкий</w:t>
      </w:r>
      <w:proofErr w:type="spellEnd"/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В. С. Кузнецов (2011г.)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Данная программа призвана обеспечить направление дополнительного физкультурного образования обучающихся общеобразовательной организации с использованием двигательной активности из раздела «волейбол».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Основной принцип работы секции по волейболу</w:t>
      </w:r>
      <w:r w:rsidRPr="00BC11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выполнение программных требований по физической, технической, тактической теоретической подготовке, выраженных в количественных (часах) и качественных (нормативные требования) показателях. Программа предусматривает проведение практических занятий, сдачу занимающимися контрольных нормативов, участие в соревнованиях.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занятий: </w:t>
      </w: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интереса и потребности школьников к занятиям физической культурой и спортом, популяризация игры в волейбол среди обучающихся школы, пропаганда ЗОЖ.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Задача занятий: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-овладеть теоретическими и практическими приёмами игры в волейбол;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-развивать у обучающихся основные двигательные качества: силу, ловкость, быстроту движений, скоростно-силовые качества, выносливость;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воспитывать у обучающихся нравственные качества: целеустремлённость и волю, дисциплинированность;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-укрепить здоровье, содействовать гармоническому физическому развитию;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вооружить теоретическими и практическими навыками игры в волейбол;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организация полезной занятости обучающихся школы с целью профилактики правонарушений несовершеннолетних.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обучения набираются все желающие, не имеющие противопоказаний для занятий спортивными играми.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Учебная работа в секции осуществляется на основе данной программы, которая содержит материал теоретических и практических занятий. Теоретические занятия проводятся в форме бесед в процессе практических занятий. Практические занятия должны быть разнообразными и эмоциональными. Программа рассчита</w:t>
      </w:r>
      <w:r w:rsidR="006446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на 193,5</w:t>
      </w: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часа</w:t>
      </w:r>
      <w:r w:rsidR="006446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(4,5 часа в неделю</w:t>
      </w: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программы:</w:t>
      </w:r>
    </w:p>
    <w:p w:rsidR="000F0F1F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Влияние физических упражнений на организм занимающихся волейболом.</w:t>
      </w: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Влияние занятий физическими упражнениями на нервную систему и обмен веществ организм</w:t>
      </w:r>
      <w:r w:rsidR="000F0F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занимающихся волейболом.</w:t>
      </w:r>
    </w:p>
    <w:p w:rsidR="00D31F47" w:rsidRPr="00BC1100" w:rsidRDefault="00D31F47" w:rsidP="000F0F1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Гигиена, врачебный контроль, самоконтроль, предупреждение травматизма.</w:t>
      </w: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Использование естественных факторов природы (солнце, воздух и вода) в целях закаливания организма. Меры личной и общественной и санитарно-гигиенической профилактики, общие санитарно-гигиенические требования к занятиям волейболом.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Основы методики обучения в волейболе.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об обучении и тренировке в волейболе. Классификация упражнений, применяемых в учебно-тренировочном процессе по волейболу.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соревнований, их организация и проведение. Роль соревнований в спортивной подготовке юных волейболистов. Виды соревнований. Понятие о методике судейства.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Общая и специальная физическая подготовка.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Специфика средств общей и специальной физической подготовки. Специальная физическая подготовка в различные возрастные периоды.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Основы техники и тактики игры.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о технике. Анализ технических приёмов (на основе программы для данного года). Анализ тактических действий в нападении и защите (на основе программы для данного года).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и методы занятий: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проведения занятий:</w:t>
      </w:r>
    </w:p>
    <w:p w:rsidR="00D31F47" w:rsidRPr="00BC1100" w:rsidRDefault="00D31F47" w:rsidP="00D31F47">
      <w:pPr>
        <w:numPr>
          <w:ilvl w:val="0"/>
          <w:numId w:val="1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Практические занятия;</w:t>
      </w:r>
    </w:p>
    <w:p w:rsidR="00D31F47" w:rsidRPr="00BC1100" w:rsidRDefault="00D31F47" w:rsidP="00D31F47">
      <w:pPr>
        <w:numPr>
          <w:ilvl w:val="0"/>
          <w:numId w:val="1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Эстафеты;</w:t>
      </w:r>
    </w:p>
    <w:p w:rsidR="00D31F47" w:rsidRPr="00BC1100" w:rsidRDefault="00D31F47" w:rsidP="00D31F47">
      <w:pPr>
        <w:numPr>
          <w:ilvl w:val="0"/>
          <w:numId w:val="1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Подвижные игры;</w:t>
      </w:r>
    </w:p>
    <w:p w:rsidR="00D31F47" w:rsidRPr="00BC1100" w:rsidRDefault="00D31F47" w:rsidP="00D31F47">
      <w:pPr>
        <w:numPr>
          <w:ilvl w:val="0"/>
          <w:numId w:val="1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Спортивные соревнования;</w:t>
      </w:r>
    </w:p>
    <w:p w:rsidR="00D31F47" w:rsidRPr="00BC1100" w:rsidRDefault="00D31F47" w:rsidP="00D31F47">
      <w:pPr>
        <w:numPr>
          <w:ilvl w:val="0"/>
          <w:numId w:val="1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Физкультурные праздники;</w:t>
      </w:r>
    </w:p>
    <w:p w:rsidR="00D31F47" w:rsidRPr="00BC1100" w:rsidRDefault="00D31F47" w:rsidP="00D31F47">
      <w:pPr>
        <w:numPr>
          <w:ilvl w:val="0"/>
          <w:numId w:val="1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 и двусторонние игры;</w:t>
      </w:r>
    </w:p>
    <w:p w:rsidR="00D31F47" w:rsidRPr="00BC1100" w:rsidRDefault="00D31F47" w:rsidP="00D31F47">
      <w:pPr>
        <w:numPr>
          <w:ilvl w:val="0"/>
          <w:numId w:val="1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Товарищеские встречи.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Важнейшими дидактическими принципами обучения являются сознательность и активность, наглядность, доступность, систематичность, последовательность.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Ведущими методами обучения являются:</w:t>
      </w:r>
    </w:p>
    <w:p w:rsidR="00D31F47" w:rsidRPr="00BC1100" w:rsidRDefault="00D31F47" w:rsidP="00D31F47">
      <w:pPr>
        <w:numPr>
          <w:ilvl w:val="0"/>
          <w:numId w:val="2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словесные методы, создающие у обучающихся предварительное представление об изучаемом движении. Для этой цели рекомендуется использовать: объяснение, рассказ, замечания, команды, распоряжения, указания, подсчёт;</w:t>
      </w:r>
    </w:p>
    <w:p w:rsidR="00D31F47" w:rsidRPr="00BC1100" w:rsidRDefault="00D31F47" w:rsidP="00D31F47">
      <w:pPr>
        <w:numPr>
          <w:ilvl w:val="0"/>
          <w:numId w:val="2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наглядные методы – применяются главным образом в виде показа упражнений, учебных наглядных пособий;</w:t>
      </w:r>
    </w:p>
    <w:p w:rsidR="00D31F47" w:rsidRPr="00BC1100" w:rsidRDefault="00D31F47" w:rsidP="00D31F47">
      <w:pPr>
        <w:numPr>
          <w:ilvl w:val="0"/>
          <w:numId w:val="2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практические методы: метод упражнений, игровой метод.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Требования к уровню подготовки обучающихся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ЗНАТЬ:</w:t>
      </w:r>
    </w:p>
    <w:p w:rsidR="00D31F47" w:rsidRPr="00BC1100" w:rsidRDefault="00D31F47" w:rsidP="00D31F47">
      <w:pPr>
        <w:numPr>
          <w:ilvl w:val="0"/>
          <w:numId w:val="3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влияние занятий физическими упражнениями на укрепление здоровья, профилактику профессиональных заболеваний и вредных привычек;</w:t>
      </w:r>
    </w:p>
    <w:p w:rsidR="00D31F47" w:rsidRPr="00BC1100" w:rsidRDefault="00D31F47" w:rsidP="00D31F47">
      <w:pPr>
        <w:numPr>
          <w:ilvl w:val="0"/>
          <w:numId w:val="3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способы контроля и оценки физического развития и физической подготовленности;</w:t>
      </w:r>
    </w:p>
    <w:p w:rsidR="00D31F47" w:rsidRPr="00BC1100" w:rsidRDefault="00D31F47" w:rsidP="00D31F47">
      <w:pPr>
        <w:numPr>
          <w:ilvl w:val="0"/>
          <w:numId w:val="3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гигиенические требования к инвентарю и спортивной форме, зависимость появления травм от неправильного отношения к гигиеническим требованиям;</w:t>
      </w:r>
    </w:p>
    <w:p w:rsidR="00D31F47" w:rsidRPr="00BC1100" w:rsidRDefault="00D31F47" w:rsidP="00D31F47">
      <w:pPr>
        <w:numPr>
          <w:ilvl w:val="0"/>
          <w:numId w:val="3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и способы планирования систем индивидуальных занятий физическими упражнениями различной целевой направленности;</w:t>
      </w:r>
    </w:p>
    <w:p w:rsidR="00D31F47" w:rsidRPr="00BC1100" w:rsidRDefault="00D31F47" w:rsidP="00D31F47">
      <w:pPr>
        <w:numPr>
          <w:ilvl w:val="0"/>
          <w:numId w:val="3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основы методики обучения и тренировки по волейболу.</w:t>
      </w:r>
    </w:p>
    <w:p w:rsidR="00D31F47" w:rsidRPr="00BC1100" w:rsidRDefault="00D31F47" w:rsidP="00D31F47">
      <w:pPr>
        <w:numPr>
          <w:ilvl w:val="0"/>
          <w:numId w:val="3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игры;</w:t>
      </w:r>
    </w:p>
    <w:p w:rsidR="00D31F47" w:rsidRPr="00BC1100" w:rsidRDefault="00D31F47" w:rsidP="00D31F47">
      <w:pPr>
        <w:numPr>
          <w:ilvl w:val="0"/>
          <w:numId w:val="3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технику и тактику игры в волейбол; строевые команды;</w:t>
      </w:r>
    </w:p>
    <w:p w:rsidR="00D31F47" w:rsidRPr="00BC1100" w:rsidRDefault="00D31F47" w:rsidP="00D31F47">
      <w:pPr>
        <w:numPr>
          <w:ilvl w:val="0"/>
          <w:numId w:val="3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методику судейства учебно-тренировочных игр; общие рекомендации к созданию презентаций;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УМЕТЬ:</w:t>
      </w:r>
    </w:p>
    <w:p w:rsidR="00D31F47" w:rsidRPr="00BC1100" w:rsidRDefault="00D31F47" w:rsidP="00D31F47">
      <w:pPr>
        <w:numPr>
          <w:ilvl w:val="0"/>
          <w:numId w:val="4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индивидуально специально подобранные физические упражнения для поднятия и укрепления функциональных возможностей организма и развития специальных физических качеств - быстроты, выносливости, ловкости, силы, гибкости;</w:t>
      </w:r>
    </w:p>
    <w:p w:rsidR="00D31F47" w:rsidRPr="00BC1100" w:rsidRDefault="00D31F47" w:rsidP="00D31F47">
      <w:pPr>
        <w:numPr>
          <w:ilvl w:val="0"/>
          <w:numId w:val="4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безопасность при выполнении физических упражнений и проведении соревнований;</w:t>
      </w:r>
    </w:p>
    <w:p w:rsidR="00D31F47" w:rsidRPr="00BC1100" w:rsidRDefault="00D31F47" w:rsidP="00D31F47">
      <w:pPr>
        <w:numPr>
          <w:ilvl w:val="0"/>
          <w:numId w:val="4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индивидуальные и групповые тактические действия в нападении и защите;</w:t>
      </w:r>
    </w:p>
    <w:p w:rsidR="00D31F47" w:rsidRPr="00BC1100" w:rsidRDefault="00D31F47" w:rsidP="00D31F47">
      <w:pPr>
        <w:numPr>
          <w:ilvl w:val="0"/>
          <w:numId w:val="4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технические действия с мячом и без мяча в нападении и защите;</w:t>
      </w:r>
    </w:p>
    <w:p w:rsidR="00D31F47" w:rsidRPr="00BC1100" w:rsidRDefault="00D31F47" w:rsidP="00D31F47">
      <w:pPr>
        <w:numPr>
          <w:ilvl w:val="0"/>
          <w:numId w:val="4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жизни.</w:t>
      </w:r>
    </w:p>
    <w:p w:rsidR="00D31F47" w:rsidRPr="00BC1100" w:rsidRDefault="00D31F47" w:rsidP="00D31F47">
      <w:pPr>
        <w:numPr>
          <w:ilvl w:val="0"/>
          <w:numId w:val="4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судейство соревнований по волейболу;</w:t>
      </w:r>
    </w:p>
    <w:p w:rsidR="00D31F47" w:rsidRPr="00BC1100" w:rsidRDefault="00D31F47" w:rsidP="00D31F47">
      <w:pPr>
        <w:numPr>
          <w:ilvl w:val="0"/>
          <w:numId w:val="4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работать с книгой спортивной направленности;</w:t>
      </w:r>
    </w:p>
    <w:p w:rsidR="00D31F47" w:rsidRPr="00BC1100" w:rsidRDefault="00D31F47" w:rsidP="00D31F47">
      <w:pPr>
        <w:numPr>
          <w:ilvl w:val="0"/>
          <w:numId w:val="4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составлять выступления и презентацию к ним;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окончании реализации программы ожидается достижение следующих результатов:</w:t>
      </w:r>
    </w:p>
    <w:p w:rsidR="00D31F47" w:rsidRPr="00BC1100" w:rsidRDefault="00D31F47" w:rsidP="00D31F47">
      <w:pPr>
        <w:numPr>
          <w:ilvl w:val="0"/>
          <w:numId w:val="5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Достижения высокого уровня физического развития у обучающихся по данной программе;</w:t>
      </w:r>
    </w:p>
    <w:p w:rsidR="00D31F47" w:rsidRPr="00BC1100" w:rsidRDefault="00D31F47" w:rsidP="00D31F47">
      <w:pPr>
        <w:numPr>
          <w:ilvl w:val="0"/>
          <w:numId w:val="5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Призовые места на соревнованиях областного уровня;</w:t>
      </w:r>
    </w:p>
    <w:p w:rsidR="00D31F47" w:rsidRPr="00BC1100" w:rsidRDefault="00D31F47" w:rsidP="00D31F47">
      <w:pPr>
        <w:numPr>
          <w:ilvl w:val="0"/>
          <w:numId w:val="5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Устойчивое овладение умениями и навыками игры;</w:t>
      </w:r>
    </w:p>
    <w:p w:rsidR="00D31F47" w:rsidRPr="00BC1100" w:rsidRDefault="00D31F47" w:rsidP="00D31F47">
      <w:pPr>
        <w:numPr>
          <w:ilvl w:val="0"/>
          <w:numId w:val="5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Развитие у обучающихся потребности в продолжении занятий спортом как </w:t>
      </w:r>
      <w:proofErr w:type="gramStart"/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</w:t>
      </w:r>
      <w:proofErr w:type="gramEnd"/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 и в спортивной секции после окончания школы;</w:t>
      </w:r>
    </w:p>
    <w:p w:rsidR="00D31F47" w:rsidRPr="00BC1100" w:rsidRDefault="00D31F47" w:rsidP="00D31F47">
      <w:pPr>
        <w:numPr>
          <w:ilvl w:val="0"/>
          <w:numId w:val="5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Укрепление здоровья обучающихся, повышение функционального состояния всех систем организма;</w:t>
      </w:r>
    </w:p>
    <w:p w:rsidR="00D31F47" w:rsidRPr="00BC1100" w:rsidRDefault="00D31F47" w:rsidP="00D31F47">
      <w:pPr>
        <w:numPr>
          <w:ilvl w:val="0"/>
          <w:numId w:val="6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контролировать психическое состояние.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780" w:tblpY="1063"/>
        <w:tblW w:w="101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95"/>
        <w:gridCol w:w="5336"/>
        <w:gridCol w:w="559"/>
        <w:gridCol w:w="878"/>
        <w:gridCol w:w="867"/>
        <w:gridCol w:w="1275"/>
      </w:tblGrid>
      <w:tr w:rsidR="00D31F47" w:rsidRPr="00BC1100" w:rsidTr="00BC1100">
        <w:trPr>
          <w:trHeight w:val="547"/>
        </w:trPr>
        <w:tc>
          <w:tcPr>
            <w:tcW w:w="10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 норматива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4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Контрольные нормативы</w:t>
            </w:r>
          </w:p>
        </w:tc>
        <w:tc>
          <w:tcPr>
            <w:tcW w:w="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30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Показатели</w:t>
            </w:r>
          </w:p>
        </w:tc>
      </w:tr>
      <w:tr w:rsidR="00BC1100" w:rsidRPr="00BC1100" w:rsidTr="00BC1100">
        <w:trPr>
          <w:trHeight w:val="54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1F47" w:rsidRPr="00BC1100" w:rsidRDefault="00D31F47" w:rsidP="00D3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1F47" w:rsidRPr="00BC1100" w:rsidRDefault="00D31F47" w:rsidP="00D3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1F47" w:rsidRPr="00BC1100" w:rsidRDefault="00D31F47" w:rsidP="00D3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</w:t>
            </w:r>
          </w:p>
        </w:tc>
      </w:tr>
      <w:tr w:rsidR="00BC1100" w:rsidRPr="00BC1100" w:rsidTr="00BC1100">
        <w:trPr>
          <w:trHeight w:val="547"/>
        </w:trPr>
        <w:tc>
          <w:tcPr>
            <w:tcW w:w="10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Верхняя передача мяча в стену, на расстоя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нии не менее одного метра (кол-во раз)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Юн.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</w:tr>
      <w:tr w:rsidR="00BC1100" w:rsidRPr="00BC1100" w:rsidTr="00BC1100">
        <w:trPr>
          <w:trHeight w:val="54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1F47" w:rsidRPr="00BC1100" w:rsidRDefault="00D31F47" w:rsidP="00D3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1F47" w:rsidRPr="00BC1100" w:rsidRDefault="00D31F47" w:rsidP="00D3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Дев.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</w:tr>
      <w:tr w:rsidR="00BC1100" w:rsidRPr="00BC1100" w:rsidTr="00BC1100">
        <w:trPr>
          <w:trHeight w:val="547"/>
        </w:trPr>
        <w:tc>
          <w:tcPr>
            <w:tcW w:w="10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Нижняя передача мяча в стену, на расстоянии не менее одного метра (кол-во раз)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Юн.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</w:tr>
      <w:tr w:rsidR="00BC1100" w:rsidRPr="00BC1100" w:rsidTr="00BC1100">
        <w:trPr>
          <w:trHeight w:val="54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1F47" w:rsidRPr="00BC1100" w:rsidRDefault="00D31F47" w:rsidP="00D3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1F47" w:rsidRPr="00BC1100" w:rsidRDefault="00D31F47" w:rsidP="00D3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Дев.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</w:tr>
      <w:tr w:rsidR="00BC1100" w:rsidRPr="00BC1100" w:rsidTr="00BC1100">
        <w:trPr>
          <w:trHeight w:val="547"/>
        </w:trPr>
        <w:tc>
          <w:tcPr>
            <w:tcW w:w="10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Передача мяча в парах,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без потерь. Расстоя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ние 5–6 м (кол-во раз)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Юн.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</w:tr>
      <w:tr w:rsidR="00BC1100" w:rsidRPr="00BC1100" w:rsidTr="00BC1100">
        <w:trPr>
          <w:trHeight w:val="54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1F47" w:rsidRPr="00BC1100" w:rsidRDefault="00D31F47" w:rsidP="00D3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1F47" w:rsidRPr="00BC1100" w:rsidRDefault="00D31F47" w:rsidP="00D3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Дев.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BC1100" w:rsidRPr="00BC1100" w:rsidTr="00BC1100">
        <w:trPr>
          <w:trHeight w:val="547"/>
        </w:trPr>
        <w:tc>
          <w:tcPr>
            <w:tcW w:w="10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Подача (нижняя/верхняя), количество попа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даний в площадку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Юн.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</w:tr>
      <w:tr w:rsidR="00BC1100" w:rsidRPr="00BC1100" w:rsidTr="00BC1100">
        <w:trPr>
          <w:trHeight w:val="54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1F47" w:rsidRPr="00BC1100" w:rsidRDefault="00D31F47" w:rsidP="00D3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1F47" w:rsidRPr="00BC1100" w:rsidRDefault="00D31F47" w:rsidP="00D3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Дев.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BC1100" w:rsidRPr="00BC1100" w:rsidTr="00BC1100">
        <w:trPr>
          <w:trHeight w:val="547"/>
        </w:trPr>
        <w:tc>
          <w:tcPr>
            <w:tcW w:w="10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Подача (нижняя/верхняя), количество попа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даний в левую/ правую половину площадки, по заданию преподавателя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Юн.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BC1100" w:rsidRPr="00BC1100" w:rsidTr="00BC1100">
        <w:trPr>
          <w:trHeight w:val="54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1F47" w:rsidRPr="00BC1100" w:rsidRDefault="00D31F47" w:rsidP="00D3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1F47" w:rsidRPr="00BC1100" w:rsidRDefault="00D31F47" w:rsidP="00D3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Дев.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BC1100" w:rsidRPr="00BC1100" w:rsidTr="00BC1100">
        <w:trPr>
          <w:trHeight w:val="547"/>
        </w:trPr>
        <w:tc>
          <w:tcPr>
            <w:tcW w:w="10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Передача на точность через сетку, из зоны 4 в зону 6,из 5 попыток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Юн.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BC1100" w:rsidRPr="00BC1100" w:rsidTr="00BC1100">
        <w:trPr>
          <w:trHeight w:val="54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1F47" w:rsidRPr="00BC1100" w:rsidRDefault="00D31F47" w:rsidP="00D3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1F47" w:rsidRPr="00BC1100" w:rsidRDefault="00D31F47" w:rsidP="00D3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Дев.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BC1100" w:rsidRPr="00BC1100" w:rsidTr="00BC1100">
        <w:trPr>
          <w:trHeight w:val="547"/>
        </w:trPr>
        <w:tc>
          <w:tcPr>
            <w:tcW w:w="10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Нижние передачи над собой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Юн.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</w:tr>
      <w:tr w:rsidR="00BC1100" w:rsidRPr="00BC1100" w:rsidTr="00BC1100">
        <w:trPr>
          <w:trHeight w:val="54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1F47" w:rsidRPr="00BC1100" w:rsidRDefault="00D31F47" w:rsidP="00D3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1F47" w:rsidRPr="00BC1100" w:rsidRDefault="00D31F47" w:rsidP="00D3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Дев.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BC1100" w:rsidRPr="00BC1100" w:rsidTr="00BC1100">
        <w:trPr>
          <w:trHeight w:val="547"/>
        </w:trPr>
        <w:tc>
          <w:tcPr>
            <w:tcW w:w="10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Верхние передачи над собой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Юн.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</w:tr>
      <w:tr w:rsidR="00BC1100" w:rsidRPr="00BC1100" w:rsidTr="00BC1100">
        <w:trPr>
          <w:trHeight w:val="54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1F47" w:rsidRPr="00BC1100" w:rsidRDefault="00D31F47" w:rsidP="00D3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1F47" w:rsidRPr="00BC1100" w:rsidRDefault="00D31F47" w:rsidP="00D3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Дев.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F47" w:rsidRPr="00BC1100" w:rsidRDefault="00D31F47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</w:tbl>
    <w:p w:rsidR="00D31F47" w:rsidRPr="00BC1100" w:rsidRDefault="00D31F47" w:rsidP="00D31F47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Контрольные нормативы по основам технической подготовки в волейболе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  <w:r w:rsidRPr="00BC11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</w:t>
      </w: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низкий показатель; </w:t>
      </w:r>
      <w:r w:rsidRPr="00BC11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</w:t>
      </w: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средний показатель; </w:t>
      </w:r>
      <w:r w:rsidRPr="00BC11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</w:t>
      </w: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высокий показатель</w:t>
      </w:r>
    </w:p>
    <w:p w:rsidR="00BC1100" w:rsidRPr="00AE586F" w:rsidRDefault="00BC1100" w:rsidP="00AE586F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33DA3" w:rsidRDefault="00833DA3" w:rsidP="00DC4176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sectPr w:rsidR="00833DA3" w:rsidSect="00DC417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31F47" w:rsidRDefault="00D31F47" w:rsidP="00DC4176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Календарно – тематическое планирование</w:t>
      </w:r>
    </w:p>
    <w:p w:rsidR="00833DA3" w:rsidRPr="00BC1100" w:rsidRDefault="00833DA3" w:rsidP="00DC4176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943" w:type="dxa"/>
        <w:tblInd w:w="-10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7"/>
        <w:gridCol w:w="7436"/>
        <w:gridCol w:w="1077"/>
        <w:gridCol w:w="873"/>
      </w:tblGrid>
      <w:tr w:rsidR="003676E9" w:rsidRPr="00BC1100" w:rsidTr="003676E9">
        <w:trPr>
          <w:trHeight w:val="158"/>
        </w:trPr>
        <w:tc>
          <w:tcPr>
            <w:tcW w:w="5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833DA3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3676E9" w:rsidRPr="00BC1100" w:rsidRDefault="003676E9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76E9" w:rsidRPr="00BC1100" w:rsidRDefault="003676E9" w:rsidP="00D3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76E9" w:rsidRPr="00BC1100" w:rsidRDefault="003676E9" w:rsidP="00D31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Факт.</w:t>
            </w:r>
          </w:p>
        </w:tc>
      </w:tr>
      <w:tr w:rsidR="003676E9" w:rsidRPr="00BC1100" w:rsidTr="003676E9">
        <w:trPr>
          <w:trHeight w:val="739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03832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1.Техника безопасности на занятиях по спортивным играм.2. Перемещения и стойка волейболиста. З. Передача мяча двумя руками сверху.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833DA3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ОФП. 2. Перемещения и стойка волейболиста.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Передача мяча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двумя руками сверху. 2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.Подвижные игры с элементами волейбола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5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Развитие быстроты перемещения.2. Прием и передача мяча снизу двумя руками.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Подвижные игры с элементами волейбола.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833DA3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ОФП. 2.Передеача мяча сверху двумя руками в средней и низкой стойках и после перемещения. 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Передача и прием мяча сверху двумя руками после перемещений. 2. Техника приема и передачи мяча снизу двумя руками.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Подвижные игры с элементами волейбола.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833DA3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1.ОФП. 2. Прием и передача мяча двумя руками снизу. 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Ознакомление с основными</w:t>
            </w:r>
            <w:r w:rsidRPr="00BC11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правилами игры в волейбол. 2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.Подвижные игры и эстафеты.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690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Совершенствование навыков приема </w:t>
            </w:r>
            <w:r w:rsidRPr="00D47C8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</w:t>
            </w:r>
            <w:r w:rsidRPr="00BC11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передачи мяча сверху и снизу двумя руками. 2. СФП.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Подвижные игры с элементами волейбола.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Развитие быстроты и прыгучести. 2. Совершенствование навыков приема и передачи мяча сверху и снизу двумя руками. З. Введение в начальные игровые ситуации.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Развитие быстроты и прыгучести. 2. Совершенствование навыков приема и передачи мяча сверху двумя руками. З. Введение в начальные игровые ситуации.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65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Физическая подготовка. 2. Совершенствование навыков приема и передачи мяча сверху и снизу двумя руками. З..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Подвижные игры с элементами волейбола.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Развитие быстроты и прыгучести 2. Совершенствование навыков приема и передачи мяча сверху и снизу двумя руками. З. Нижняя прямая подача.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Физическая подготовка. 2. Совершенствование навыков приема и передачи мяча сверху и снизу двумя руками. З. Совершенствование навыков нижней прямой подачи мяча.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47C8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Физическая подготовка. 2. Совершенствование навыков приема и передачи мяча сверху и снизу двумя руками. З. Нижняя прямая подача.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Нижняя прямая подача. 2. Развитие специальной ловкости и тренировка управления мячом. 3.Введение в начальные игровые ситуации.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Нижняя прямая подача мяча. 2.Передачи мяча сверху двумя руками, над собой – на месте и после перемещения различными способами. 3. Введение в начальные игровые ситуации.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Нижняя прямая подача мяча. 2.Передачи мяча сверху двумя руками, над собой – на месте и после перемещения различными способами. 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Подвижные игры и эстафеты.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1.Передачи мяча сверху двумя руками и снизу двумя руками в различных сочетаниях. 2.Нижняя прямая подача. 3.ОФП.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1.Передача мяча двумя руками сверху на месте через сетку. 2.Нижняя прямая подача. 3.Игра «Пионербол» с элементами волейбола.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1.Передача мяча над собой. 2.Передача мяча двумя сверху у стены. 3. Игра «Пионербол» с элементами волейбола.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1.Передачи мяча сверху двумя руками, над собой – на месте и после перемещения различными способами. 2. Введение в начальные игровые ситуации. 3.Игра «Пионербол» с элементами волейбола.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1.Передача мяча двумя руками сверху через сетку с перемещением. 2.Нижняя прямая подача. 3. Игра «Пионербол» с элементами волейбола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1.Передача мяча двумя сверху у стены.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Нижняя прямая подача.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3. 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 «Пионербол» с элементами волейбола.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1.Передача мяча двумя руками сверху и снизу через сетку с перемещением. 2. Нижняя прямая подача. 3.Игра «Пионербол» с элементами волейбола.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Передачи мяча сверху и снизу двумя руками в разные зоны соперника. 2.Прием подачи. 3.Введение в начальные игровые ситуации.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4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Передачи мяча сверху и снизу двумя руками в разные зоны соперника. 2.Прием подачи. 3.Введение в начальные игровые ситуации.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Передачи мяча сверху и снизу двумя руками в разные зоны соперника. 2.Прием подачи. 3.Введение в начальные игровые ситуации.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1.Прием и передача мяча. 2.Нижняя прямая подача по указанным зонам. 3.ОФП.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1.Прием и передача мяча. 2.Нижняя прямая подача по указанным зонам. 3.Эстафеты.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1.Развитие силовой выносливости. 2.Прием и передача мяча. 3.Нижняя прямая подача по указанным зонам.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1.Развитие скорости </w:t>
            </w:r>
            <w:proofErr w:type="gramStart"/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2.Прием</w:t>
            </w:r>
            <w:proofErr w:type="gramEnd"/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передача мяча. 3.Нижняя прямая подача по указанным зонам.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1.Общая и специальная подготовка. 2.Прием подачи. 3.Нижняя прямая подача по указанным зонам.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Обучение защитным действиям. 2. Совершенствование навыков нижней подачи. 3.Учебная игра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1.Защитные действия. 2. Подводящие упражнения для нападающих действий. 3.Учебная игра.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Прямой нападающий удар после подбрасывания мяча. 2. Совершенствование навыков приема мяча снизу и сверху с падением. З. Изучение индивидуальных тактических действий в защите.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Развитие прыгучести. 2.Прямой нападающий удар после подбрасывания мяча. 3.Совершенствование навыков приема мяча снизу и сверху с падением.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Прямой нападающий удар. 2. Совершенствование навыков приема мяча снизу и сверху с падением. З. Изучение индивидуальных тактических действий в защите.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Прямой нападающий удар. 2.Навыки приема и передачи мяча после перемещений и падения. 3.Учебная игра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1.Контрольное испытание по общей физической подготовке. 2.Двухсторонняя контрольная игра.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1.Развитие специальной ловкости. 2.Упражнения для обучения блокированию. 3.Учебная игра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47C8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1.Нападаю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щий удар по неподвижному мячу. 2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</w:t>
            </w:r>
            <w:proofErr w:type="spellEnd"/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тренировочная игра в волейбол.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.Упражнения для обучения блокированию.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.Учебная игра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1.Прямой нападающий удар. 2.Одиночное блокирование. 3.Учебно – тренировочная игра.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1.Прямой нападающий удар. 2.Одиночное блокирование. 3.Учебно – тренировочная игра.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Развитие прыгучести .2. Обучение индивидуальным и групповым тактическим действиям в нападении. 3.Учебно – тренировочная игра.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1.Совершенствование нападающего удара и приёма мяча снизу. 2.Одиночное блокирование. 3.Двухсторонняя игра.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1.Совершенствование нападающего удара и приёма мяча снизу. 2.Одиночное блокирование. 3.Двухсторонняя игра.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Совершенствование навыков блокирования. 2. Совершенствование навыка прямого нападающего удара. З. Обучение индивидуальным и групповым тактическим действиям в нападении.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Совершенствование навыков блокирования. 2. Совершенствование навыка прямого нападающего удара. З. Обучение индивидуальным и групповым тактическим действиям в нападении.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1.Упражнения для овладения навыками быстрых ответных действий. 2.Учебно – тренировочная игра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1.ОФП. 2 Совершенствова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ние навыков защитных действий. 2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.Учебная игра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1.Упражнения для овладения навыками быстрых ответных действий. 2.Учебно – тренировочная игра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1.Круговая тренировка на развитие силовых качеств. 2.Приемы и передачи мяча. 3.Учебная игра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1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1.Развитие силовых качеств посредством подвижных игр с элементами волейбола.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65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Совершенствование навыков защитных действий и действия в нападении посредством учебно-тренировочной игры. 2.Круговая тренировка на развитие силовых качеств.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65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47C8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Совершенствование навыков защитных действий.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Обучение командным тактическим действиям в нападении.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65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Совершенствование техники нижней прямой подачи. 2.Учебно – тренировочная игра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65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03832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1.Эстафеты с различными видами спортивных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игр. 2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.Развитие прыгучести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970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1.Совершенствование техники нападающего удара и постановки блока.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.Подвижные игры и эстафеты с элементами волейбола.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970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Совершенствование прямого нападающего удара. 2.Двухсторонняя игра в волейбол.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329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1.Упражнения для овладения навыками быстрых ответных действий. 2.Учебно – тренировочная игра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329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  <w:proofErr w:type="gramStart"/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Прыжковая  и</w:t>
            </w:r>
            <w:proofErr w:type="gramEnd"/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силовая работа на развитее точных приемов и передач. 2.Учебно-тренировочная игра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329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Совершенствование навыков защитных действий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2.Развитие выносливости.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65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1.Развитие силовых качеств. 2.Учебно-тренировочная игра с тактическими действиями в защите и нападении.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65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Совершенствование навыков защитных действий и действия в нападении посредством учебно-тренировочной игры. 2.Круговая тренировка на развитие силовых качеств.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65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Прямой нападающий удар после подбрасывания мяча. 2. Совершенствование навыков приема мяча снизу и сверху с падением. З. Изучение индивидуальных тактических действий в защите.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65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903832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Совершенствование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индивидуальны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 тактических действий в защите.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2.Учебно-тренировочная игра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65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Передачи мяча сверху и снизу двумя руками в разные зоны соперника. 2.Прием подачи. 3.Учебно – тренировочная игра.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329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1.Учебно-тренировочная игра с тактическими действиями в защите и нападении.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65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  <w:proofErr w:type="gramStart"/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Прыжковая  и</w:t>
            </w:r>
            <w:proofErr w:type="gramEnd"/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силовая работа на развитее точных приемов и передач. 2. Изучение индивидуальных тактических действий в защите. 3.Учебная игра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65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676E9" w:rsidRPr="00BC1100" w:rsidRDefault="003676E9" w:rsidP="00903832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  <w:proofErr w:type="gramStart"/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Прыжковая  и</w:t>
            </w:r>
            <w:proofErr w:type="gramEnd"/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силовая работа на развитее точных приемов и передач. 2.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Совершенствование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индивидуальных тактических действий в защите.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329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1.Развитие силовых качеств посредством подвижных игр с элементами волейбола.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65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1.Упражнения для овладения навыками быстрых ответных действий. 2. Изучение индивидуальных тактических действий в защите. 3.Учебная игра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329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1.Контрольное испытание по общей физической подготовке. 2.Двухсторонняя контрольная игра.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65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1.Групповые тактические действия в нападении. 2.Учебно – тренировочная игра в волейбол с заданиями.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65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1.Групповые тактические действия в нападении. 2.Учебно – тренировочная игра в волейбол с заданиями.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65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1.Развитие силовых качеств. 2.Учебно-тренировочная игра с тактическими действиями в защите и нападении.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65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1.Групповые тактические действия в нападении. 2.Учебно – тренировочная игра в волейбол с заданиями.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65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903832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Совершенствование 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индивидуальных тактических действий в защите.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Учебная игра.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65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676E9" w:rsidRPr="00BC1100" w:rsidRDefault="003676E9" w:rsidP="00AE586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1.Упражнения для овладения навыками быстрых ответных действий. 2.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Совершенствование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индивидуальных тактических действий в защите. 3.Учебная игра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65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676E9" w:rsidRPr="00BC1100" w:rsidRDefault="003676E9" w:rsidP="00903832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1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Совершенствование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индивидуальных тактических действий в защите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2</w:t>
            </w: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.Развитие силовых качеств..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65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676E9" w:rsidRDefault="003676E9" w:rsidP="00903832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1.Развитие силовых качеств. 2.Учебно-тренировочная игра с тактическими действиями в защите и нападении.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65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676E9" w:rsidRPr="00AE586F" w:rsidRDefault="003676E9" w:rsidP="00AE586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E58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1.Развитие выносли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r w:rsidRPr="00AE58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ости.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Учебная игра.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65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1.Развитие силовых качеств посредством подвижных игр с элементами волейбола.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329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1.Итоговое занятие. 2.Двухсторонняя игра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6E9" w:rsidRPr="00BC1100" w:rsidRDefault="003676E9" w:rsidP="0098416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76E9" w:rsidRPr="00BC1100" w:rsidTr="003676E9">
        <w:trPr>
          <w:trHeight w:val="329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76E9" w:rsidRPr="00BC1100" w:rsidRDefault="003676E9" w:rsidP="00D31F4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33DA3" w:rsidRDefault="00833DA3" w:rsidP="00D31F47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33DA3" w:rsidRDefault="00833DA3" w:rsidP="00D31F47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33DA3" w:rsidRDefault="00833DA3" w:rsidP="00D31F47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33DA3" w:rsidRDefault="00833DA3" w:rsidP="00D31F47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33DA3" w:rsidRDefault="00833DA3" w:rsidP="00D31F47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33DA3" w:rsidRDefault="00833DA3" w:rsidP="00D31F47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33DA3" w:rsidRDefault="00833DA3" w:rsidP="00D31F47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33DA3" w:rsidRDefault="00833DA3" w:rsidP="00D31F47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33DA3" w:rsidRDefault="00833DA3" w:rsidP="00D31F47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510F1" w:rsidRDefault="004510F1" w:rsidP="00D31F47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Список литературы</w:t>
      </w:r>
    </w:p>
    <w:p w:rsidR="00D31F47" w:rsidRPr="00BC1100" w:rsidRDefault="00D31F47" w:rsidP="00D31F47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31F47" w:rsidRPr="00BC1100" w:rsidRDefault="00D31F47" w:rsidP="00D31F47">
      <w:pPr>
        <w:numPr>
          <w:ilvl w:val="0"/>
          <w:numId w:val="7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Внеурочная деятельность учащихся. Волейбол: пособие для учителей и методистов/</w:t>
      </w:r>
      <w:proofErr w:type="spellStart"/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Г.А.Колодиницкий</w:t>
      </w:r>
      <w:proofErr w:type="spellEnd"/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В.С. Кузнецов, М.В. Маслов. – М.: Просвещение, 2011. – 77с.: ил. – (Работаем по новым стандартам).</w:t>
      </w:r>
    </w:p>
    <w:p w:rsidR="00D31F47" w:rsidRPr="00BC1100" w:rsidRDefault="00D31F47" w:rsidP="00D31F47">
      <w:pPr>
        <w:numPr>
          <w:ilvl w:val="0"/>
          <w:numId w:val="7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Волейбол в школе. Пособие для учителя/В.А. Голомазов, В.Д. Ковалёв, А.Г. Мельников. – М.: «Просвещение», 1976. 111с.</w:t>
      </w:r>
    </w:p>
    <w:p w:rsidR="00D31F47" w:rsidRPr="00BC1100" w:rsidRDefault="00D31F47" w:rsidP="00D31F47">
      <w:pPr>
        <w:numPr>
          <w:ilvl w:val="0"/>
          <w:numId w:val="7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Примерные программы по учебным предметам. Физическая культура. 5–9 классы: проект. (Стандарты второго поколения). – 3-е изд. – М.: Просвещение, 2014. 61с.</w:t>
      </w:r>
    </w:p>
    <w:p w:rsidR="00D31F47" w:rsidRPr="00BC1100" w:rsidRDefault="00D31F47" w:rsidP="00D31F47">
      <w:pPr>
        <w:numPr>
          <w:ilvl w:val="0"/>
          <w:numId w:val="7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Справочник учителя физической культуры/П.А. Киселёв, С.Б. Киселёва. – Волгоград: Учитель, 2011.</w:t>
      </w:r>
    </w:p>
    <w:p w:rsidR="00D31F47" w:rsidRPr="00BC1100" w:rsidRDefault="00D31F47" w:rsidP="00D31F47">
      <w:pPr>
        <w:numPr>
          <w:ilvl w:val="0"/>
          <w:numId w:val="7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Фурманов А.Г., Болдырев Д.М. Волейбол. – М.: Физическая культура и спорт, 1983.</w:t>
      </w:r>
    </w:p>
    <w:p w:rsidR="00D31F47" w:rsidRPr="00BC1100" w:rsidRDefault="00D31F47" w:rsidP="00D31F47">
      <w:pPr>
        <w:numPr>
          <w:ilvl w:val="0"/>
          <w:numId w:val="7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Холодов Ж.К., Кузнецов В.С. Теория и методика физического воспитания и спорта: учеб. пособие для студ. </w:t>
      </w:r>
      <w:proofErr w:type="spellStart"/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высш</w:t>
      </w:r>
      <w:proofErr w:type="spellEnd"/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учеб. заведений. – 2-е изд., </w:t>
      </w:r>
      <w:proofErr w:type="spellStart"/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испр</w:t>
      </w:r>
      <w:proofErr w:type="spellEnd"/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 доп. – М.: Академия, 2001.</w:t>
      </w:r>
    </w:p>
    <w:p w:rsidR="00D31F47" w:rsidRPr="00BC1100" w:rsidRDefault="00D31F47" w:rsidP="00D31F47">
      <w:pPr>
        <w:numPr>
          <w:ilvl w:val="0"/>
          <w:numId w:val="7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Комплексная программа физического воспитания учащихся 1-11 классов, 2010г. Раздел 3. Х-Х1 классы. Часть1. п.1.4.2. Спортивные игры. Программный </w:t>
      </w:r>
      <w:r w:rsidRPr="00833DA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материал </w:t>
      </w:r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спортивным играм (Х-Х1 классы). Волейбол (юноши и девушки). Часть111. Внеклассная работа. Спортивные секции. Волейбол. (Авторы программы: доктор педагогических наук </w:t>
      </w:r>
      <w:proofErr w:type="spellStart"/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В.И.Лях</w:t>
      </w:r>
      <w:proofErr w:type="spellEnd"/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кандидат педагогических наук А.А. </w:t>
      </w:r>
      <w:proofErr w:type="spellStart"/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Зданевич</w:t>
      </w:r>
      <w:proofErr w:type="spellEnd"/>
      <w:r w:rsidRPr="00BC1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D31F47" w:rsidRPr="00D31F47" w:rsidRDefault="00D31F47" w:rsidP="00D31F47">
      <w:pPr>
        <w:shd w:val="clear" w:color="auto" w:fill="FFFFFF"/>
        <w:spacing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31F47" w:rsidRPr="00D31F47" w:rsidRDefault="00D31F47" w:rsidP="00D31F47">
      <w:pPr>
        <w:shd w:val="clear" w:color="auto" w:fill="FFFFFF"/>
        <w:spacing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31F47" w:rsidRPr="00D31F47" w:rsidRDefault="00D31F47" w:rsidP="00D31F47">
      <w:pPr>
        <w:shd w:val="clear" w:color="auto" w:fill="FFFFFF"/>
        <w:spacing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31F47" w:rsidRPr="00D31F47" w:rsidRDefault="00D31F47" w:rsidP="00D31F47">
      <w:pPr>
        <w:shd w:val="clear" w:color="auto" w:fill="FFFFFF"/>
        <w:spacing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31F47" w:rsidRPr="00D31F47" w:rsidRDefault="00D31F47" w:rsidP="00D31F47">
      <w:pPr>
        <w:shd w:val="clear" w:color="auto" w:fill="FFFFFF"/>
        <w:spacing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53AE2" w:rsidRDefault="00D53AE2"/>
    <w:sectPr w:rsidR="00D53AE2" w:rsidSect="00DC417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360C"/>
    <w:multiLevelType w:val="multilevel"/>
    <w:tmpl w:val="5160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93DC8"/>
    <w:multiLevelType w:val="multilevel"/>
    <w:tmpl w:val="5D34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BB39A7"/>
    <w:multiLevelType w:val="multilevel"/>
    <w:tmpl w:val="D3F88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174FEE"/>
    <w:multiLevelType w:val="multilevel"/>
    <w:tmpl w:val="5C64E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A7571F"/>
    <w:multiLevelType w:val="multilevel"/>
    <w:tmpl w:val="16344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DB49E7"/>
    <w:multiLevelType w:val="multilevel"/>
    <w:tmpl w:val="E52A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564625"/>
    <w:multiLevelType w:val="multilevel"/>
    <w:tmpl w:val="5F3C1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E7E"/>
    <w:rsid w:val="000F0F1F"/>
    <w:rsid w:val="00153E7E"/>
    <w:rsid w:val="003676E9"/>
    <w:rsid w:val="004510F1"/>
    <w:rsid w:val="004D3513"/>
    <w:rsid w:val="004D79DF"/>
    <w:rsid w:val="00644610"/>
    <w:rsid w:val="00833DA3"/>
    <w:rsid w:val="008902EA"/>
    <w:rsid w:val="00903832"/>
    <w:rsid w:val="00954219"/>
    <w:rsid w:val="00AE586F"/>
    <w:rsid w:val="00BC1100"/>
    <w:rsid w:val="00D31F47"/>
    <w:rsid w:val="00D47C87"/>
    <w:rsid w:val="00D53AE2"/>
    <w:rsid w:val="00DC4176"/>
    <w:rsid w:val="00FA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40210"/>
  <w15:docId w15:val="{155C3737-B0D6-4D01-B679-5C4B28D1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1F47"/>
  </w:style>
  <w:style w:type="paragraph" w:styleId="a4">
    <w:name w:val="No Spacing"/>
    <w:link w:val="a5"/>
    <w:qFormat/>
    <w:rsid w:val="00BC110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903832"/>
    <w:pPr>
      <w:ind w:left="720"/>
      <w:contextualSpacing/>
    </w:pPr>
  </w:style>
  <w:style w:type="character" w:customStyle="1" w:styleId="a5">
    <w:name w:val="Без интервала Знак"/>
    <w:link w:val="a4"/>
    <w:rsid w:val="0095421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CCE3E-0B94-4852-BD60-2761C99A9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12</Pages>
  <Words>2951</Words>
  <Characters>16826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</dc:creator>
  <cp:keywords/>
  <dc:description/>
  <cp:lastModifiedBy>УЧИТЕЛЬ</cp:lastModifiedBy>
  <cp:revision>11</cp:revision>
  <dcterms:created xsi:type="dcterms:W3CDTF">2016-08-22T11:20:00Z</dcterms:created>
  <dcterms:modified xsi:type="dcterms:W3CDTF">2021-05-31T17:58:00Z</dcterms:modified>
</cp:coreProperties>
</file>